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Vocabulary: </w:t>
      </w:r>
      <w:r>
        <w:rPr>
          <w:rFonts w:cs="Arial" w:ascii="Arial" w:hAnsi="Arial"/>
          <w:b/>
          <w:sz w:val="30"/>
          <w:szCs w:val="30"/>
          <w:lang w:val="pt-BR"/>
        </w:rPr>
        <w:t>“Adiantar” / “Adiar” / “Remarcar”</w:t>
      </w:r>
    </w:p>
    <w:p>
      <w:pPr>
        <w:pStyle w:val="Normal"/>
        <w:spacing w:lineRule="auto" w:line="240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1) 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n-GB" w:eastAsia="en-US" w:bidi="ar-SA"/>
        </w:rPr>
        <w:t>Meetings/Appointments/Flights/etc.</w:t>
      </w:r>
    </w:p>
    <w:p>
      <w:pPr>
        <w:pStyle w:val="Normal"/>
        <w:spacing w:lineRule="auto" w:line="240" w:before="0" w:after="0"/>
        <w:rPr>
          <w:rFonts w:eastAsia="Calibri" w:cs="Arial"/>
          <w:b/>
          <w:color w:val="auto"/>
          <w:kern w:val="0"/>
          <w:lang w:val="en-GB" w:eastAsia="en-US" w:bidi="ar-SA"/>
        </w:rPr>
      </w:pPr>
      <w:r>
        <w:rPr>
          <w:rFonts w:eastAsia="Calibri" w:cs="Arial"/>
          <w:b/>
          <w:color w:val="auto"/>
          <w:kern w:val="0"/>
          <w:lang w:val="en-GB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sz w:val="26"/>
          <w:szCs w:val="26"/>
        </w:rPr>
      </w:pPr>
      <w:r>
        <w:rPr>
          <w:rFonts w:eastAsia="Calibri" w:cs="Arial" w:ascii="Arial" w:hAnsi="Arial"/>
          <w:b/>
          <w:bCs/>
          <w:color w:val="auto"/>
          <w:kern w:val="0"/>
          <w:sz w:val="26"/>
          <w:szCs w:val="26"/>
          <w:lang w:val="en-GB" w:eastAsia="en-US" w:bidi="ar-SA"/>
        </w:rPr>
        <w:t>a) “</w:t>
      </w:r>
      <w:r>
        <w:rPr>
          <w:rFonts w:eastAsia="Calibri" w:cs="Arial" w:ascii="Arial" w:hAnsi="Arial"/>
          <w:b/>
          <w:bCs/>
          <w:color w:val="auto"/>
          <w:kern w:val="0"/>
          <w:sz w:val="26"/>
          <w:szCs w:val="26"/>
          <w:lang w:val="pt-BR" w:eastAsia="en-US" w:bidi="ar-SA"/>
        </w:rPr>
        <w:t>adiantar”</w:t>
      </w:r>
      <w:r>
        <w:rPr>
          <w:rFonts w:eastAsia="Calibri" w:cs="Arial" w:ascii="Arial" w:hAnsi="Arial"/>
          <w:b/>
          <w:color w:val="auto"/>
          <w:kern w:val="0"/>
          <w:sz w:val="26"/>
          <w:szCs w:val="26"/>
          <w:lang w:val="pt-BR" w:eastAsia="en-US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6"/>
          <w:szCs w:val="26"/>
          <w:lang w:val="en-GB" w:eastAsia="en-US" w:bidi="ar-SA"/>
        </w:rPr>
        <w:t>(to an earlier time)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</w:rPr>
        <w:tab/>
      </w:r>
      <w:r>
        <w:rPr>
          <w:rFonts w:cs="Arial" w:ascii="Arial" w:hAnsi="Arial"/>
          <w:sz w:val="24"/>
          <w:szCs w:val="24"/>
          <w:u w:val="single"/>
        </w:rPr>
        <w:t>to move forward (to)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ab/>
        <w:t xml:space="preserve">Podemos </w:t>
      </w:r>
      <w:r>
        <w:rPr>
          <w:rFonts w:cs="Arial" w:ascii="Arial" w:hAnsi="Arial"/>
          <w:b/>
          <w:i/>
          <w:iCs/>
          <w:color w:val="120FA6"/>
          <w:sz w:val="24"/>
          <w:szCs w:val="24"/>
          <w:lang w:val="pt-BR"/>
        </w:rPr>
        <w:t>adiantar</w:t>
      </w: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 xml:space="preserve"> </w:t>
      </w:r>
      <w:r>
        <w:rPr>
          <w:rFonts w:eastAsia="Calibri" w:cs="Arial" w:ascii="Arial" w:hAnsi="Arial"/>
          <w:i/>
          <w:iCs/>
          <w:color w:val="120FA6"/>
          <w:kern w:val="0"/>
          <w:sz w:val="24"/>
          <w:szCs w:val="24"/>
          <w:lang w:val="pt-BR" w:eastAsia="en-US" w:bidi="ar-SA"/>
        </w:rPr>
        <w:t>a</w:t>
      </w: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 xml:space="preserve"> reunião para as </w:t>
      </w:r>
      <w:r>
        <w:rPr>
          <w:rFonts w:eastAsia="Calibri" w:cs="Arial" w:ascii="Arial" w:hAnsi="Arial"/>
          <w:i/>
          <w:iCs/>
          <w:color w:val="120FA6"/>
          <w:kern w:val="0"/>
          <w:sz w:val="24"/>
          <w:szCs w:val="24"/>
          <w:lang w:val="pt-BR" w:eastAsia="en-US" w:bidi="ar-SA"/>
        </w:rPr>
        <w:t>10h?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 xml:space="preserve">Can we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</w:rPr>
        <w:t>move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the meeting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</w:rPr>
        <w:t>forward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to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10am?</w:t>
      </w:r>
    </w:p>
    <w:p>
      <w:pPr>
        <w:pStyle w:val="Normal"/>
        <w:spacing w:lineRule="auto" w:line="240" w:before="0" w:after="0"/>
        <w:rPr>
          <w:rFonts w:cs="Arial"/>
          <w:i w:val="false"/>
          <w:i w:val="false"/>
          <w:iCs w:val="false"/>
          <w:u w:val="none"/>
        </w:rPr>
      </w:pPr>
      <w:r>
        <w:rPr>
          <w:rFonts w:cs="Arial"/>
          <w:i w:val="false"/>
          <w:iCs w:val="false"/>
          <w:u w:val="none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6"/>
          <w:szCs w:val="26"/>
          <w:lang w:val="pt-BR"/>
        </w:rPr>
      </w:pPr>
      <w:r>
        <w:rPr>
          <w:rFonts w:cs="Arial" w:ascii="Arial" w:hAnsi="Arial"/>
          <w:b/>
          <w:bCs/>
          <w:i w:val="false"/>
          <w:iCs w:val="false"/>
          <w:sz w:val="26"/>
          <w:szCs w:val="26"/>
          <w:u w:val="none"/>
          <w:lang w:val="pt-BR"/>
        </w:rPr>
        <w:t xml:space="preserve">b) “adiar”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u w:val="none"/>
          <w:lang w:val="pt-BR"/>
        </w:rPr>
        <w:t>(to a later time)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</w:rPr>
        <w:tab/>
      </w:r>
      <w:r>
        <w:rPr>
          <w:rFonts w:cs="Arial" w:ascii="Arial" w:hAnsi="Arial"/>
          <w:sz w:val="24"/>
          <w:szCs w:val="24"/>
          <w:u w:val="single"/>
        </w:rPr>
        <w:t>to postpone (to) / to put off (to)/ to delay (to)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ab/>
        <w:t xml:space="preserve">Podemos </w:t>
      </w:r>
      <w:r>
        <w:rPr>
          <w:rFonts w:cs="Arial" w:ascii="Arial" w:hAnsi="Arial"/>
          <w:b/>
          <w:i/>
          <w:iCs/>
          <w:color w:val="120FA6"/>
          <w:sz w:val="24"/>
          <w:szCs w:val="24"/>
          <w:lang w:val="pt-BR"/>
        </w:rPr>
        <w:t>adiar</w:t>
      </w: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 xml:space="preserve"> </w:t>
      </w:r>
      <w:r>
        <w:rPr>
          <w:rFonts w:eastAsia="Calibri" w:cs="Arial" w:ascii="Arial" w:hAnsi="Arial"/>
          <w:i/>
          <w:iCs/>
          <w:color w:val="120FA6"/>
          <w:kern w:val="0"/>
          <w:sz w:val="24"/>
          <w:szCs w:val="24"/>
          <w:lang w:val="pt-BR" w:eastAsia="en-US" w:bidi="ar-SA"/>
        </w:rPr>
        <w:t>a</w:t>
      </w:r>
      <w:r>
        <w:rPr>
          <w:rFonts w:cs="Arial" w:ascii="Arial" w:hAnsi="Arial"/>
          <w:i/>
          <w:iCs/>
          <w:color w:val="120FA6"/>
          <w:sz w:val="24"/>
          <w:szCs w:val="24"/>
          <w:lang w:val="pt-BR"/>
        </w:rPr>
        <w:t xml:space="preserve"> reunião para amanhã?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Can we </w:t>
      </w:r>
      <w:r>
        <w:rPr>
          <w:rFonts w:cs="Arial" w:ascii="Arial" w:hAnsi="Arial"/>
          <w:b/>
          <w:sz w:val="24"/>
          <w:szCs w:val="24"/>
        </w:rPr>
        <w:t>postpone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meeting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GB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tomorrow?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Can we </w:t>
      </w:r>
      <w:r>
        <w:rPr>
          <w:rFonts w:cs="Arial" w:ascii="Arial" w:hAnsi="Arial"/>
          <w:b/>
          <w:sz w:val="24"/>
          <w:szCs w:val="24"/>
        </w:rPr>
        <w:t>put off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meeting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GB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tomorrow? / Can we </w:t>
      </w:r>
      <w:r>
        <w:rPr>
          <w:rFonts w:cs="Arial" w:ascii="Arial" w:hAnsi="Arial"/>
          <w:b/>
          <w:sz w:val="24"/>
          <w:szCs w:val="24"/>
        </w:rPr>
        <w:t>put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meeting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color w:val="auto"/>
          <w:kern w:val="0"/>
          <w:sz w:val="24"/>
          <w:szCs w:val="24"/>
          <w:lang w:val="en-GB" w:eastAsia="en-US" w:bidi="ar-SA"/>
        </w:rPr>
        <w:t xml:space="preserve">off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GB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tomorrow?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Can we </w:t>
      </w:r>
      <w:r>
        <w:rPr>
          <w:rFonts w:cs="Arial" w:ascii="Arial" w:hAnsi="Arial"/>
          <w:b/>
          <w:sz w:val="24"/>
          <w:szCs w:val="24"/>
        </w:rPr>
        <w:t>delay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meeting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GB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tomorrow?</w:t>
      </w:r>
    </w:p>
    <w:p>
      <w:pPr>
        <w:pStyle w:val="Normal"/>
        <w:spacing w:lineRule="auto" w:line="240" w:before="0" w:after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904240</wp:posOffset>
            </wp:positionH>
            <wp:positionV relativeFrom="paragraph">
              <wp:posOffset>33655</wp:posOffset>
            </wp:positionV>
            <wp:extent cx="3775710" cy="1651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1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6"/>
          <w:szCs w:val="26"/>
          <w:lang w:val="en-GB"/>
        </w:rPr>
      </w:pPr>
      <w:r>
        <mc:AlternateContent>
          <mc:Choice Requires="wps">
            <w:drawing>
              <wp:anchor behindDoc="0" distT="1270" distB="0" distL="1270" distR="0" simplePos="0" locked="0" layoutInCell="1" allowOverlap="1" relativeHeight="3">
                <wp:simplePos x="0" y="0"/>
                <wp:positionH relativeFrom="column">
                  <wp:posOffset>4337050</wp:posOffset>
                </wp:positionH>
                <wp:positionV relativeFrom="paragraph">
                  <wp:posOffset>161925</wp:posOffset>
                </wp:positionV>
                <wp:extent cx="1819275" cy="1260475"/>
                <wp:effectExtent l="1270" t="1270" r="0" b="0"/>
                <wp:wrapNone/>
                <wp:docPr id="2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40" cy="1260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u w:val="single"/>
                                <w:lang w:eastAsia="zh-CN" w:bidi="hi-IN"/>
                              </w:rPr>
                              <w:t>Pronunciation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>: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USA: ree –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u w:val="single"/>
                                <w:lang w:eastAsia="zh-CN" w:bidi="hi-IN"/>
                              </w:rPr>
                              <w:t>ské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– jool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UK:   ree –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u w:val="single"/>
                                <w:lang w:eastAsia="zh-CN" w:bidi="hi-IN"/>
                              </w:rPr>
                              <w:t>shé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szCs w:val="24"/>
                                <w:lang w:eastAsia="zh-CN" w:bidi="hi-IN"/>
                              </w:rPr>
                              <w:t xml:space="preserve"> – jool </w:t>
                            </w:r>
                          </w:p>
                        </w:txbxContent>
                      </wps:txbx>
                      <wps:bodyPr lIns="-35640" rIns="-35640" tIns="-35640" bIns="-35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341.5pt;margin-top:12.75pt;width:143.2pt;height:99.2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  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u w:val="single"/>
                          <w:lang w:eastAsia="zh-CN" w:bidi="hi-IN"/>
                        </w:rPr>
                        <w:t>Pronunciation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>:</w:t>
                      </w:r>
                    </w:p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  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USA: ree – 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u w:val="single"/>
                          <w:lang w:eastAsia="zh-CN" w:bidi="hi-IN"/>
                        </w:rPr>
                        <w:t>ské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– jool</w:t>
                      </w:r>
                    </w:p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  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UK:   ree – 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u w:val="single"/>
                          <w:lang w:eastAsia="zh-CN" w:bidi="hi-IN"/>
                        </w:rPr>
                        <w:t>shé</w:t>
                      </w: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szCs w:val="24"/>
                          <w:lang w:eastAsia="zh-CN" w:bidi="hi-IN"/>
                        </w:rPr>
                        <w:t xml:space="preserve"> – jool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 w:val="false"/>
          <w:sz w:val="26"/>
          <w:szCs w:val="26"/>
          <w:u w:val="none"/>
          <w:lang w:val="en-GB"/>
        </w:rPr>
        <w:t>c) “</w:t>
      </w:r>
      <w:r>
        <w:rPr>
          <w:rFonts w:cs="Arial" w:ascii="Arial" w:hAnsi="Arial"/>
          <w:b/>
          <w:bCs w:val="false"/>
          <w:sz w:val="26"/>
          <w:szCs w:val="26"/>
          <w:u w:val="none"/>
          <w:lang w:val="pt-BR"/>
        </w:rPr>
        <w:t>remarcar</w:t>
      </w:r>
      <w:r>
        <w:rPr>
          <w:rFonts w:cs="Arial" w:ascii="Arial" w:hAnsi="Arial"/>
          <w:b/>
          <w:bCs w:val="false"/>
          <w:sz w:val="26"/>
          <w:szCs w:val="26"/>
          <w:u w:val="none"/>
          <w:lang w:val="en-GB"/>
        </w:rPr>
        <w:t>”</w:t>
      </w:r>
      <w:r>
        <w:rPr>
          <w:rFonts w:eastAsia="Calibri" w:cs="Arial" w:ascii="Arial" w:hAnsi="Arial"/>
          <w:b/>
          <w:bCs w:val="false"/>
          <w:color w:val="auto"/>
          <w:kern w:val="0"/>
          <w:sz w:val="26"/>
          <w:szCs w:val="26"/>
          <w:u w:val="none"/>
          <w:lang w:val="en-GB" w:eastAsia="en-US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6"/>
          <w:szCs w:val="26"/>
          <w:u w:val="none"/>
          <w:lang w:val="en-GB" w:eastAsia="en-US" w:bidi="ar-SA"/>
        </w:rPr>
        <w:t>(to earlier or later)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eastAsia="en-US" w:bidi="ar-SA"/>
        </w:rPr>
        <w:tab/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single"/>
          <w:lang w:eastAsia="en-US" w:bidi="ar-SA"/>
        </w:rPr>
        <w:t>to reschedule (for) / to move (to)</w:t>
      </w:r>
    </w:p>
    <w:p>
      <w:pPr>
        <w:pStyle w:val="Normal"/>
        <w:spacing w:lineRule="auto" w:line="240" w:before="0" w:after="0"/>
        <w:rPr>
          <w:rFonts w:ascii="Arial" w:hAnsi="Arial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eastAsia="en-US" w:bidi="ar-SA"/>
        </w:rPr>
        <w:tab/>
      </w:r>
      <w:r>
        <w:rPr>
          <w:rFonts w:eastAsia="Calibri" w:cs="Arial" w:ascii="Arial" w:hAnsi="Arial"/>
          <w:b w:val="false"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 xml:space="preserve">Podemos </w:t>
      </w:r>
      <w:r>
        <w:rPr>
          <w:rFonts w:eastAsia="Calibri" w:cs="Arial" w:ascii="Arial" w:hAnsi="Arial"/>
          <w:b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>remarcar</w:t>
      </w:r>
      <w:r>
        <w:rPr>
          <w:rFonts w:eastAsia="Calibri" w:cs="Arial" w:ascii="Arial" w:hAnsi="Arial"/>
          <w:b w:val="false"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 xml:space="preserve"> a reunião para as 10h?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ab/>
        <w:t xml:space="preserve">Can we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>reschedule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 xml:space="preserve"> the me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eting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for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10am?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ab/>
        <w:t xml:space="preserve">Can we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>move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 xml:space="preserve"> the me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eting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to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10am?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ab/>
        <w:t xml:space="preserve">Podemos </w:t>
      </w:r>
      <w:r>
        <w:rPr>
          <w:rFonts w:eastAsia="Calibri" w:cs="Arial" w:ascii="Arial" w:hAnsi="Arial"/>
          <w:b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>remarcar</w:t>
      </w:r>
      <w:r>
        <w:rPr>
          <w:rFonts w:eastAsia="Calibri" w:cs="Arial" w:ascii="Arial" w:hAnsi="Arial"/>
          <w:b w:val="false"/>
          <w:bCs w:val="false"/>
          <w:i/>
          <w:iCs/>
          <w:color w:val="120FA6"/>
          <w:kern w:val="0"/>
          <w:sz w:val="24"/>
          <w:szCs w:val="24"/>
          <w:u w:val="none"/>
          <w:lang w:val="pt-BR" w:eastAsia="en-US" w:bidi="ar-SA"/>
        </w:rPr>
        <w:t xml:space="preserve"> a reunião para amanhã?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 xml:space="preserve">Can we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</w:rPr>
        <w:t>reschedule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the </w:t>
      </w:r>
      <w:r>
        <w:rPr>
          <w:rFonts w:eastAsia="Calibri" w:cs="Arial" w:ascii="Arial" w:hAnsi="Arial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meeting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for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tomorrow?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ab/>
        <w:t xml:space="preserve">Can we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</w:rPr>
        <w:t>move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the </w:t>
      </w:r>
      <w:r>
        <w:rPr>
          <w:rFonts w:eastAsia="Calibri" w:cs="Arial" w:ascii="Arial" w:hAnsi="Arial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meeting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to</w:t>
      </w:r>
      <w:r>
        <w:rPr>
          <w:rFonts w:cs="Arial" w:ascii="Arial" w:hAnsi="Arial"/>
          <w:i w:val="false"/>
          <w:iCs w:val="false"/>
          <w:sz w:val="24"/>
          <w:szCs w:val="24"/>
          <w:u w:val="none"/>
        </w:rPr>
        <w:t xml:space="preserve"> tomorrow?</w:t>
      </w:r>
    </w:p>
    <w:p>
      <w:pPr>
        <w:pStyle w:val="Normal"/>
        <w:spacing w:lineRule="auto" w:line="240" w:before="0" w:after="0"/>
        <w:rPr>
          <w:rFonts w:cs="Arial"/>
          <w:i w:val="false"/>
          <w:i w:val="false"/>
          <w:iCs w:val="false"/>
          <w:u w:val="none"/>
        </w:rPr>
      </w:pPr>
      <w:r>
        <w:rPr>
          <w:rFonts w:cs="Arial"/>
          <w:i w:val="false"/>
          <w:iCs w:val="false"/>
          <w:u w:val="none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2) Other </w:t>
      </w:r>
      <w:r>
        <w:rPr>
          <w:rFonts w:cs="Arial" w:ascii="Arial" w:hAnsi="Arial"/>
          <w:b/>
          <w:sz w:val="28"/>
          <w:szCs w:val="28"/>
          <w:lang w:val="en-GB"/>
        </w:rPr>
        <w:t>situations</w:t>
      </w:r>
      <w:r>
        <w:rPr>
          <w:rFonts w:cs="Arial" w:ascii="Arial" w:hAnsi="Arial"/>
          <w:b/>
          <w:sz w:val="28"/>
          <w:szCs w:val="28"/>
        </w:rPr>
        <w:t xml:space="preserve"> for “</w:t>
      </w:r>
      <w:r>
        <w:rPr>
          <w:rFonts w:cs="Arial" w:ascii="Arial" w:hAnsi="Arial"/>
          <w:b/>
          <w:sz w:val="28"/>
          <w:szCs w:val="28"/>
          <w:lang w:val="pt-BR"/>
        </w:rPr>
        <w:t>adiantar”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to get done</w:t>
      </w:r>
    </w:p>
    <w:p>
      <w:pPr>
        <w:pStyle w:val="ListParagraph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Eu preciso </w:t>
      </w:r>
      <w:r>
        <w:rPr>
          <w:rFonts w:cs="Arial" w:ascii="Arial" w:hAnsi="Arial"/>
          <w:b/>
          <w:i/>
          <w:color w:val="120FA6"/>
          <w:sz w:val="24"/>
          <w:szCs w:val="24"/>
          <w:lang w:val="pt-BR"/>
        </w:rPr>
        <w:t>adiantar</w:t>
      </w: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 esse trabalho.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ab/>
      </w:r>
      <w:r>
        <w:rPr>
          <w:rFonts w:cs="Arial" w:ascii="Arial" w:hAnsi="Arial"/>
          <w:sz w:val="24"/>
          <w:szCs w:val="24"/>
        </w:rPr>
        <w:t xml:space="preserve">I need to </w:t>
      </w:r>
      <w:r>
        <w:rPr>
          <w:rFonts w:cs="Arial" w:ascii="Arial" w:hAnsi="Arial"/>
          <w:b/>
          <w:sz w:val="24"/>
          <w:szCs w:val="24"/>
        </w:rPr>
        <w:t xml:space="preserve">get on </w:t>
      </w:r>
      <w:r>
        <w:rPr>
          <w:rFonts w:cs="Arial" w:ascii="Arial" w:hAnsi="Arial"/>
          <w:sz w:val="24"/>
          <w:szCs w:val="24"/>
        </w:rPr>
        <w:t>this work.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to be ahead of schedule / to be behind schedule</w:t>
      </w:r>
    </w:p>
    <w:p>
      <w:pPr>
        <w:pStyle w:val="ListParagraph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O projeto </w:t>
      </w:r>
      <w:r>
        <w:rPr>
          <w:rFonts w:cs="Arial" w:ascii="Arial" w:hAnsi="Arial"/>
          <w:b/>
          <w:i/>
          <w:color w:val="120FA6"/>
          <w:sz w:val="24"/>
          <w:szCs w:val="24"/>
          <w:lang w:val="pt-BR"/>
        </w:rPr>
        <w:t>está adiantado</w:t>
      </w:r>
      <w:r>
        <w:rPr>
          <w:rFonts w:cs="Arial" w:ascii="Arial" w:hAnsi="Arial"/>
          <w:i/>
          <w:color w:val="120FA6"/>
          <w:sz w:val="24"/>
          <w:szCs w:val="24"/>
          <w:lang w:val="pt-BR"/>
        </w:rPr>
        <w:t>.</w:t>
        <w:tab/>
        <w:tab/>
        <w:tab/>
        <w:t xml:space="preserve">O projeto </w:t>
      </w:r>
      <w:r>
        <w:rPr>
          <w:rFonts w:cs="Arial" w:ascii="Arial" w:hAnsi="Arial"/>
          <w:b/>
          <w:i/>
          <w:color w:val="120FA6"/>
          <w:sz w:val="24"/>
          <w:szCs w:val="24"/>
          <w:lang w:val="pt-BR"/>
        </w:rPr>
        <w:t>está atrasado</w:t>
      </w:r>
      <w:r>
        <w:rPr>
          <w:rFonts w:cs="Arial" w:ascii="Arial" w:hAnsi="Arial"/>
          <w:i/>
          <w:color w:val="120FA6"/>
          <w:sz w:val="24"/>
          <w:szCs w:val="24"/>
          <w:lang w:val="pt-BR"/>
        </w:rPr>
        <w:t>.</w:t>
      </w:r>
    </w:p>
    <w:p>
      <w:pPr>
        <w:pStyle w:val="ListParagraph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project </w:t>
      </w:r>
      <w:r>
        <w:rPr>
          <w:rFonts w:cs="Arial" w:ascii="Arial" w:hAnsi="Arial"/>
          <w:b/>
          <w:sz w:val="24"/>
          <w:szCs w:val="24"/>
        </w:rPr>
        <w:t>is ahead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 schedule</w:t>
      </w:r>
      <w:r>
        <w:rPr>
          <w:rFonts w:cs="Arial" w:ascii="Arial" w:hAnsi="Arial"/>
          <w:sz w:val="24"/>
          <w:szCs w:val="24"/>
        </w:rPr>
        <w:t>.</w:t>
        <w:tab/>
        <w:t xml:space="preserve">The project </w:t>
      </w:r>
      <w:r>
        <w:rPr>
          <w:rFonts w:cs="Arial" w:ascii="Arial" w:hAnsi="Arial"/>
          <w:b/>
          <w:sz w:val="24"/>
          <w:szCs w:val="24"/>
        </w:rPr>
        <w:t>is behind</w:t>
      </w:r>
      <w:r>
        <w:rPr>
          <w:rFonts w:cs="Arial" w:ascii="Arial" w:hAnsi="Arial"/>
          <w:b/>
          <w:bCs/>
          <w:sz w:val="24"/>
          <w:szCs w:val="24"/>
        </w:rPr>
        <w:t xml:space="preserve"> schedule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to advance (money)</w:t>
      </w:r>
    </w:p>
    <w:p>
      <w:pPr>
        <w:pStyle w:val="ListParagraph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Pode me </w:t>
      </w:r>
      <w:r>
        <w:rPr>
          <w:rFonts w:cs="Arial" w:ascii="Arial" w:hAnsi="Arial"/>
          <w:b/>
          <w:i/>
          <w:color w:val="120FA6"/>
          <w:sz w:val="24"/>
          <w:szCs w:val="24"/>
          <w:lang w:val="pt-BR"/>
        </w:rPr>
        <w:t>adiantar</w:t>
      </w: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 uma parte do meu salário este mês, chefe?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ab/>
      </w:r>
      <w:r>
        <w:rPr>
          <w:rFonts w:cs="Arial" w:ascii="Arial" w:hAnsi="Arial"/>
          <w:sz w:val="24"/>
          <w:szCs w:val="24"/>
        </w:rPr>
        <w:t xml:space="preserve">Can you </w:t>
      </w:r>
      <w:r>
        <w:rPr>
          <w:rFonts w:cs="Arial" w:ascii="Arial" w:hAnsi="Arial"/>
          <w:b/>
          <w:sz w:val="24"/>
          <w:szCs w:val="24"/>
        </w:rPr>
        <w:t>advance</w:t>
      </w:r>
      <w:r>
        <w:rPr>
          <w:rFonts w:cs="Arial" w:ascii="Arial" w:hAnsi="Arial"/>
          <w:sz w:val="24"/>
          <w:szCs w:val="24"/>
        </w:rPr>
        <w:t xml:space="preserve"> me a part of my salary this month, boss?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Can you </w:t>
      </w:r>
      <w:r>
        <w:rPr>
          <w:rFonts w:cs="Arial" w:ascii="Arial" w:hAnsi="Arial"/>
          <w:b/>
          <w:sz w:val="24"/>
          <w:szCs w:val="24"/>
        </w:rPr>
        <w:t>give</w:t>
      </w:r>
      <w:r>
        <w:rPr>
          <w:rFonts w:cs="Arial" w:ascii="Arial" w:hAnsi="Arial"/>
          <w:sz w:val="24"/>
          <w:szCs w:val="24"/>
        </w:rPr>
        <w:t xml:space="preserve"> me a part of my salary </w:t>
      </w:r>
      <w:r>
        <w:rPr>
          <w:rFonts w:cs="Arial" w:ascii="Arial" w:hAnsi="Arial"/>
          <w:b/>
          <w:bCs/>
          <w:sz w:val="24"/>
          <w:szCs w:val="24"/>
        </w:rPr>
        <w:t>in advance</w:t>
      </w:r>
      <w:r>
        <w:rPr>
          <w:rFonts w:cs="Arial" w:ascii="Arial" w:hAnsi="Arial"/>
          <w:sz w:val="24"/>
          <w:szCs w:val="24"/>
        </w:rPr>
        <w:t xml:space="preserve"> this month, boss?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there is no point (+ gerund) / it’s not worth (+ gerund)</w:t>
      </w:r>
    </w:p>
    <w:p>
      <w:pPr>
        <w:pStyle w:val="ListParagraph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/>
          <w:color w:val="120FA6"/>
          <w:sz w:val="24"/>
          <w:szCs w:val="24"/>
          <w:lang w:val="pt-BR"/>
        </w:rPr>
        <w:t>Não adianta</w:t>
      </w:r>
      <w:r>
        <w:rPr>
          <w:rFonts w:cs="Arial" w:ascii="Arial" w:hAnsi="Arial"/>
          <w:i/>
          <w:color w:val="120FA6"/>
          <w:sz w:val="24"/>
          <w:szCs w:val="24"/>
          <w:lang w:val="pt-BR"/>
        </w:rPr>
        <w:t xml:space="preserve"> falar inglês com o Pedro, ele só fala português.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There’s no point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speak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English to Peter, he only speaks Portuguese.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(verb: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single"/>
          <w:lang w:val="en-GB"/>
        </w:rPr>
        <w:t>gerund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 xml:space="preserve">It’s not worth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speak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English to Peter, he only speaks Portuguese.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 xml:space="preserve"> (verb: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single"/>
          <w:lang w:val="en-GB"/>
        </w:rPr>
        <w:t>gerund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 xml:space="preserve">Exercise 1. 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n-GB" w:eastAsia="en-US" w:bidi="ar-SA"/>
        </w:rPr>
        <w:t>Meetings/Appointments/Flights/etc</w:t>
      </w:r>
      <w:r>
        <w:rPr>
          <w:rFonts w:cs="Arial" w:ascii="Arial" w:hAnsi="Arial"/>
          <w:b/>
          <w:sz w:val="28"/>
          <w:szCs w:val="28"/>
          <w:lang w:val="en-GB"/>
        </w:rPr>
        <w:t xml:space="preserve">. </w:t>
      </w:r>
      <w:r>
        <w:rPr>
          <w:rFonts w:cs="Arial" w:ascii="Arial" w:hAnsi="Arial"/>
          <w:i w:val="false"/>
          <w:iCs w:val="false"/>
          <w:sz w:val="28"/>
          <w:szCs w:val="28"/>
          <w:lang w:val="en-GB"/>
        </w:rPr>
        <w:t>Translate to English: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1. Eu gostaria de adiar a minha consulta com o Dr. Emerson para amanhã.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 xml:space="preserve">2.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en-US" w:bidi="ar-SA"/>
        </w:rPr>
        <w:t>É</w:t>
      </w:r>
      <w:r>
        <w:rPr>
          <w:rFonts w:cs="Arial" w:ascii="Arial" w:hAnsi="Arial"/>
          <w:sz w:val="24"/>
          <w:szCs w:val="24"/>
          <w:lang w:val="pt-BR"/>
        </w:rPr>
        <w:t xml:space="preserve"> possível adiantar a minha consulta com o Dr. Emerson para as 15h?</w:t>
      </w:r>
    </w:p>
    <w:p>
      <w:pPr>
        <w:pStyle w:val="Normal"/>
        <w:rPr>
          <w:rFonts w:cs="Arial"/>
          <w:lang w:val="pt-BR"/>
        </w:rPr>
      </w:pPr>
      <w:r>
        <w:rPr>
          <w:rFonts w:cs="Arial"/>
          <w:lang w:val="pt-BR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cs="Arial"/>
          <w:lang w:val="pt-BR"/>
        </w:rPr>
      </w:pPr>
      <w:r>
        <w:rPr>
          <w:rFonts w:cs="Arial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 xml:space="preserve">3.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en-US" w:bidi="ar-SA"/>
        </w:rPr>
        <w:t>Posso remarcar</w:t>
      </w:r>
      <w:r>
        <w:rPr>
          <w:rFonts w:cs="Arial" w:ascii="Arial" w:hAnsi="Arial"/>
          <w:sz w:val="24"/>
          <w:szCs w:val="24"/>
          <w:lang w:val="pt-BR"/>
        </w:rPr>
        <w:t xml:space="preserve"> a minha consulta com o Dr. Emerson para as 17h na terça?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before="0" w:after="160"/>
        <w:rPr>
          <w:rFonts w:cs="Arial"/>
          <w:b/>
          <w:lang w:val="en-GB"/>
        </w:rPr>
      </w:pPr>
      <w:r>
        <w:rPr>
          <w:rFonts w:cs="Arial"/>
          <w:b/>
          <w:lang w:val="en-GB"/>
        </w:rPr>
      </w:r>
    </w:p>
    <w:p>
      <w:pPr>
        <w:pStyle w:val="Normal"/>
        <w:spacing w:before="0" w:after="160"/>
        <w:rPr>
          <w:rFonts w:cs="Arial"/>
          <w:b/>
          <w:lang w:val="en-GB"/>
        </w:rPr>
      </w:pPr>
      <w:r>
        <w:rPr>
          <w:rFonts w:cs="Arial"/>
          <w:b/>
          <w:lang w:val="en-GB"/>
        </w:rPr>
      </w:r>
    </w:p>
    <w:p>
      <w:pPr>
        <w:pStyle w:val="Normal"/>
        <w:spacing w:before="0" w:after="16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 xml:space="preserve">Exercise 2. Other situations. </w:t>
      </w:r>
      <w:r>
        <w:rPr>
          <w:rFonts w:cs="Arial" w:ascii="Arial" w:hAnsi="Arial"/>
          <w:i w:val="false"/>
          <w:iCs w:val="false"/>
          <w:sz w:val="28"/>
          <w:szCs w:val="28"/>
          <w:lang w:val="en-GB"/>
        </w:rPr>
        <w:t>Translate to English:</w:t>
      </w:r>
    </w:p>
    <w:p>
      <w:pPr>
        <w:pStyle w:val="Normal"/>
        <w:spacing w:before="0" w:after="160"/>
        <w:rPr>
          <w:rFonts w:cs="Arial"/>
          <w:i w:val="false"/>
          <w:i w:val="false"/>
          <w:iCs w:val="false"/>
          <w:lang w:val="en-GB"/>
        </w:rPr>
      </w:pPr>
      <w:r>
        <w:rPr>
          <w:rFonts w:cs="Arial"/>
          <w:i w:val="false"/>
          <w:iCs w:val="fals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1. Meu chefe sempre me adianta 50% do meu salário.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2. Minha chefe quer que eu adiante esse trabalho.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3. Não adianta reagir a um assalto – é sempre perigoso.</w:t>
        <w:b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spacing w:before="0" w:after="160"/>
        <w:rPr>
          <w:rFonts w:cs="Arial"/>
          <w:lang w:val="pt-BR"/>
        </w:rPr>
      </w:pPr>
      <w:r>
        <w:rPr>
          <w:rFonts w:cs="Arial"/>
          <w:lang w:val="pt-BR"/>
        </w:rPr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b/>
          <w:bCs/>
          <w:sz w:val="28"/>
          <w:szCs w:val="28"/>
          <w:lang w:val="en-GB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1075690</wp:posOffset>
            </wp:positionH>
            <wp:positionV relativeFrom="page">
              <wp:posOffset>695325</wp:posOffset>
            </wp:positionV>
            <wp:extent cx="5028565" cy="2265680"/>
            <wp:effectExtent l="0" t="0" r="0" b="0"/>
            <wp:wrapNone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226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  <w:lang w:val="en-GB"/>
        </w:rPr>
        <w:t>Clocks – Summer time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In autumn (or fall)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In spring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set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back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  <w:tab/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set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forward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put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back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  <w:tab/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put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forward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move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back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  <w:tab/>
        <w:t xml:space="preserve">We have to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move</w:t>
      </w:r>
      <w:r>
        <w:rPr>
          <w:rFonts w:cs="Arial" w:ascii="Arial" w:hAnsi="Arial"/>
          <w:sz w:val="24"/>
          <w:szCs w:val="24"/>
          <w:lang w:val="en-GB"/>
        </w:rPr>
        <w:t xml:space="preserve"> the clocks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forward</w:t>
      </w:r>
      <w:r>
        <w:rPr>
          <w:rFonts w:cs="Arial" w:ascii="Arial" w:hAnsi="Arial"/>
          <w:sz w:val="24"/>
          <w:szCs w:val="24"/>
          <w:lang w:val="en-GB"/>
        </w:rPr>
        <w:t xml:space="preserve"> one hour.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will </w:t>
      </w:r>
      <w:r>
        <w:rPr>
          <w:rFonts w:cs="Arial" w:ascii="Arial" w:hAnsi="Arial"/>
          <w:b/>
          <w:bCs/>
          <w:sz w:val="24"/>
          <w:szCs w:val="24"/>
          <w:lang w:val="en-GB"/>
        </w:rPr>
        <w:t>gain</w:t>
      </w:r>
      <w:r>
        <w:rPr>
          <w:rFonts w:cs="Arial" w:ascii="Arial" w:hAnsi="Arial"/>
          <w:sz w:val="24"/>
          <w:szCs w:val="24"/>
          <w:lang w:val="en-GB"/>
        </w:rPr>
        <w:t xml:space="preserve"> one hour of sleep!</w:t>
        <w:tab/>
        <w:tab/>
        <w:tab/>
        <w:t xml:space="preserve">We will </w:t>
      </w:r>
      <w:r>
        <w:rPr>
          <w:rFonts w:cs="Arial" w:ascii="Arial" w:hAnsi="Arial"/>
          <w:b/>
          <w:bCs/>
          <w:sz w:val="24"/>
          <w:szCs w:val="24"/>
          <w:lang w:val="en-GB"/>
        </w:rPr>
        <w:t>lose</w:t>
      </w:r>
      <w:r>
        <w:rPr>
          <w:rFonts w:cs="Arial" w:ascii="Arial" w:hAnsi="Arial"/>
          <w:sz w:val="24"/>
          <w:szCs w:val="24"/>
          <w:lang w:val="en-GB"/>
        </w:rPr>
        <w:t xml:space="preserve"> one hour of sleep!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help us remember which way we adjust the clocks, we have an expression: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 xml:space="preserve">Spring forward / Fall back </w:t>
      </w:r>
      <w:r>
        <w:rPr>
          <w:rFonts w:cs="Arial" w:ascii="Arial" w:hAnsi="Arial"/>
          <w:b/>
          <w:bCs/>
          <w:i/>
          <w:iCs/>
          <w:sz w:val="24"/>
          <w:szCs w:val="24"/>
          <w:lang w:val="pt-BR"/>
        </w:rPr>
        <w:t>(pular para frente / cair para trás)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(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: the words “jump”, “spring” and “leap” are synonymous.)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LibreOffice/25.2.4.3$Linux_X86_64 LibreOffice_project/33e196637044ead23f5c3226cde09b47731f7e27</Application>
  <AppVersion>15.0000</AppVersion>
  <Pages>3</Pages>
  <Words>495</Words>
  <Characters>2634</Characters>
  <CharactersWithSpaces>3114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2018-07-12T20:29:00Z</dcterms:created>
  <dc:creator>Michael Rose</dc:creator>
  <dc:description/>
  <dc:language>en-GB</dc:language>
  <cp:lastModifiedBy/>
  <cp:lastPrinted>2024-04-11T10:11:50Z</cp:lastPrinted>
  <dcterms:modified xsi:type="dcterms:W3CDTF">2025-07-23T11:56:56Z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